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17" w:rsidRPr="001C7617" w:rsidRDefault="001C7617" w:rsidP="001C761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>
            <wp:extent cx="2305050" cy="1581150"/>
            <wp:effectExtent l="0" t="0" r="0" b="0"/>
            <wp:docPr id="1" name="Picture 1" descr="https://lh6.googleusercontent.com/KvfZ7mBA2E0pI_IqG8fikByHGN4wkNJVLvwqEjgvS8adEQsCNfzPoQAsFqYe0bN0nW14DUQI5i9I8XqqTDw5sIqZtr222dl9jgcHal5ciJVdvm-Snhoha1DXtSYnRG1nr6SSpJ9Iu_UNxeMmKJLzOpCyyMvycSUNRI6CBwdithqmwL49CkFkQThZ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vfZ7mBA2E0pI_IqG8fikByHGN4wkNJVLvwqEjgvS8adEQsCNfzPoQAsFqYe0bN0nW14DUQI5i9I8XqqTDw5sIqZtr222dl9jgcHal5ciJVdvm-Snhoha1DXtSYnRG1nr6SSpJ9Iu_UNxeMmKJLzOpCyyMvycSUNRI6CBwdithqmwL49CkFkQThZ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17" w:rsidRPr="001C7617" w:rsidRDefault="001C7617" w:rsidP="001C761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b/>
          <w:bCs/>
          <w:color w:val="000000"/>
          <w:sz w:val="40"/>
          <w:szCs w:val="40"/>
        </w:rPr>
        <w:t>MAFL - Fall Coaches Meeting</w:t>
      </w:r>
    </w:p>
    <w:p w:rsidR="001C7617" w:rsidRPr="001C7617" w:rsidRDefault="001C7617" w:rsidP="001C761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October 22, 2022</w:t>
      </w:r>
    </w:p>
    <w:p w:rsidR="001C7617" w:rsidRPr="001C7617" w:rsidRDefault="001C7617" w:rsidP="001C761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b/>
          <w:bCs/>
          <w:color w:val="000000"/>
        </w:rPr>
        <w:t>Virtual Option</w:t>
      </w:r>
    </w:p>
    <w:p w:rsidR="001C7617" w:rsidRPr="001C7617" w:rsidRDefault="001C7617" w:rsidP="001C7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Calibri" w:eastAsia="Times New Roman" w:hAnsi="Calibri" w:cs="Calibri"/>
          <w:color w:val="242424"/>
        </w:rPr>
        <w:t>Topic: My Meeting</w:t>
      </w:r>
    </w:p>
    <w:p w:rsidR="001C7617" w:rsidRPr="001C7617" w:rsidRDefault="001C7617" w:rsidP="001C7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Calibri" w:eastAsia="Times New Roman" w:hAnsi="Calibri" w:cs="Calibri"/>
          <w:color w:val="242424"/>
        </w:rPr>
        <w:t>Time: Oct 22, 2022 12:00 PM Central Time (US and Canada)</w:t>
      </w:r>
    </w:p>
    <w:p w:rsidR="001C7617" w:rsidRPr="001C7617" w:rsidRDefault="001C7617" w:rsidP="001C7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Calibri" w:eastAsia="Times New Roman" w:hAnsi="Calibri" w:cs="Calibri"/>
          <w:color w:val="242424"/>
        </w:rPr>
        <w:t>Join Zoom Meeting</w:t>
      </w:r>
    </w:p>
    <w:p w:rsidR="001C7617" w:rsidRPr="001C7617" w:rsidRDefault="001C7617" w:rsidP="001C7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C7617">
          <w:rPr>
            <w:rFonts w:ascii="Calibri" w:eastAsia="Times New Roman" w:hAnsi="Calibri" w:cs="Calibri"/>
            <w:color w:val="1155CC"/>
            <w:u w:val="single"/>
          </w:rPr>
          <w:t>https://uic.zoom.us/j/81960240440?pwd=V09yeVVHaXA5UTMvayt0Wkp3NjA4Zz09</w:t>
        </w:r>
      </w:hyperlink>
    </w:p>
    <w:p w:rsidR="001C7617" w:rsidRPr="001C7617" w:rsidRDefault="001C7617" w:rsidP="001C7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Calibri" w:eastAsia="Times New Roman" w:hAnsi="Calibri" w:cs="Calibri"/>
          <w:color w:val="242424"/>
        </w:rPr>
        <w:t>Meeting ID: 819 6024 0440</w:t>
      </w:r>
    </w:p>
    <w:p w:rsidR="001C7617" w:rsidRPr="001C7617" w:rsidRDefault="001C7617" w:rsidP="001C7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Calibri" w:eastAsia="Times New Roman" w:hAnsi="Calibri" w:cs="Calibri"/>
          <w:color w:val="242424"/>
        </w:rPr>
        <w:t>Passcode: MAFL2022</w:t>
      </w:r>
    </w:p>
    <w:p w:rsidR="001C7617" w:rsidRPr="001C7617" w:rsidRDefault="001C7617" w:rsidP="001C761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b/>
          <w:bCs/>
          <w:color w:val="000000"/>
        </w:rPr>
        <w:t>Coaches/teams in attendance:</w:t>
      </w:r>
    </w:p>
    <w:p w:rsidR="001C7617" w:rsidRPr="001C7617" w:rsidRDefault="001C7617" w:rsidP="001C7617">
      <w:pPr>
        <w:numPr>
          <w:ilvl w:val="0"/>
          <w:numId w:val="24"/>
        </w:numPr>
        <w:spacing w:before="24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Vance - UIC</w:t>
      </w:r>
    </w:p>
    <w:p w:rsidR="001C7617" w:rsidRPr="001C7617" w:rsidRDefault="001C7617" w:rsidP="001C7617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Brian &amp; Emily - UWW</w:t>
      </w:r>
    </w:p>
    <w:p w:rsidR="001C7617" w:rsidRPr="001C7617" w:rsidRDefault="001C7617" w:rsidP="001C7617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 xml:space="preserve">KJ - </w:t>
      </w:r>
      <w:proofErr w:type="spellStart"/>
      <w:r w:rsidRPr="001C7617">
        <w:rPr>
          <w:rFonts w:ascii="Arial" w:eastAsia="Times New Roman" w:hAnsi="Arial" w:cs="Arial"/>
          <w:color w:val="000000"/>
        </w:rPr>
        <w:t>Eau</w:t>
      </w:r>
      <w:proofErr w:type="spellEnd"/>
      <w:r w:rsidRPr="001C7617">
        <w:rPr>
          <w:rFonts w:ascii="Arial" w:eastAsia="Times New Roman" w:hAnsi="Arial" w:cs="Arial"/>
          <w:color w:val="000000"/>
        </w:rPr>
        <w:t xml:space="preserve"> Claire</w:t>
      </w:r>
    </w:p>
    <w:p w:rsidR="001C7617" w:rsidRPr="001C7617" w:rsidRDefault="001C7617" w:rsidP="001C7617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Matt -NIU</w:t>
      </w:r>
    </w:p>
    <w:p w:rsidR="001C7617" w:rsidRPr="001C7617" w:rsidRDefault="001C7617" w:rsidP="001C7617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Megan - ISU</w:t>
      </w:r>
    </w:p>
    <w:p w:rsidR="001C7617" w:rsidRPr="001C7617" w:rsidRDefault="001C7617" w:rsidP="001C7617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AJ - Madison</w:t>
      </w:r>
    </w:p>
    <w:p w:rsidR="001C7617" w:rsidRPr="001C7617" w:rsidRDefault="001C7617" w:rsidP="001C7617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Bill - Bradley</w:t>
      </w:r>
    </w:p>
    <w:p w:rsidR="001C7617" w:rsidRPr="001C7617" w:rsidRDefault="001C7617" w:rsidP="001C7617">
      <w:pPr>
        <w:numPr>
          <w:ilvl w:val="0"/>
          <w:numId w:val="24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Sade - UNI</w:t>
      </w:r>
    </w:p>
    <w:p w:rsidR="001C7617" w:rsidRPr="001C7617" w:rsidRDefault="001C7617" w:rsidP="001C76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617" w:rsidRPr="001C7617" w:rsidRDefault="001C7617" w:rsidP="001C761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b/>
          <w:bCs/>
          <w:color w:val="000000"/>
        </w:rPr>
        <w:t>AGENDA:</w:t>
      </w:r>
    </w:p>
    <w:p w:rsidR="001C7617" w:rsidRPr="001C7617" w:rsidRDefault="001C7617" w:rsidP="001C7617">
      <w:pPr>
        <w:numPr>
          <w:ilvl w:val="0"/>
          <w:numId w:val="25"/>
        </w:numPr>
        <w:spacing w:before="240" w:after="24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Call to order at 12:10pm</w:t>
      </w:r>
    </w:p>
    <w:p w:rsidR="001C7617" w:rsidRPr="001C7617" w:rsidRDefault="001C7617" w:rsidP="001C761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     2.</w:t>
      </w:r>
      <w:r w:rsidRPr="001C7617">
        <w:rPr>
          <w:rFonts w:ascii="Arial" w:eastAsia="Times New Roman" w:hAnsi="Arial" w:cs="Arial"/>
          <w:color w:val="000000"/>
        </w:rPr>
        <w:tab/>
        <w:t>Treasurer’s Report</w:t>
      </w:r>
    </w:p>
    <w:p w:rsidR="001C7617" w:rsidRPr="001C7617" w:rsidRDefault="001C7617" w:rsidP="001C7617">
      <w:pPr>
        <w:numPr>
          <w:ilvl w:val="0"/>
          <w:numId w:val="26"/>
        </w:numPr>
        <w:spacing w:before="240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$4689.29 - current balance</w:t>
      </w:r>
    </w:p>
    <w:p w:rsidR="001C7617" w:rsidRPr="001C7617" w:rsidRDefault="001C7617" w:rsidP="001C7617">
      <w:pPr>
        <w:numPr>
          <w:ilvl w:val="1"/>
          <w:numId w:val="26"/>
        </w:numPr>
        <w:spacing w:after="240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 xml:space="preserve">$795 to be paid to </w:t>
      </w:r>
      <w:proofErr w:type="spellStart"/>
      <w:r w:rsidRPr="001C7617">
        <w:rPr>
          <w:rFonts w:ascii="Arial" w:eastAsia="Times New Roman" w:hAnsi="Arial" w:cs="Arial"/>
          <w:color w:val="000000"/>
        </w:rPr>
        <w:t>SpeechWire</w:t>
      </w:r>
      <w:proofErr w:type="spellEnd"/>
      <w:r w:rsidRPr="001C7617">
        <w:rPr>
          <w:rFonts w:ascii="Arial" w:eastAsia="Times New Roman" w:hAnsi="Arial" w:cs="Arial"/>
          <w:color w:val="000000"/>
        </w:rPr>
        <w:t xml:space="preserve"> from last year</w:t>
      </w:r>
    </w:p>
    <w:p w:rsidR="001C7617" w:rsidRPr="001C7617" w:rsidRDefault="001C7617" w:rsidP="001C761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     3.</w:t>
      </w:r>
      <w:r w:rsidRPr="001C7617">
        <w:rPr>
          <w:rFonts w:ascii="Arial" w:eastAsia="Times New Roman" w:hAnsi="Arial" w:cs="Arial"/>
          <w:color w:val="000000"/>
        </w:rPr>
        <w:tab/>
        <w:t>Tentative schedule for winter 23 season:</w:t>
      </w:r>
    </w:p>
    <w:p w:rsidR="001C7617" w:rsidRPr="001C7617" w:rsidRDefault="001C7617" w:rsidP="001C7617">
      <w:pPr>
        <w:numPr>
          <w:ilvl w:val="0"/>
          <w:numId w:val="27"/>
        </w:numPr>
        <w:spacing w:before="24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 xml:space="preserve">MAFL 6: </w:t>
      </w:r>
      <w:r w:rsidRPr="001C7617">
        <w:rPr>
          <w:rFonts w:ascii="Arial" w:eastAsia="Times New Roman" w:hAnsi="Arial" w:cs="Arial"/>
          <w:b/>
          <w:bCs/>
          <w:color w:val="000000"/>
        </w:rPr>
        <w:t xml:space="preserve">Jan. 28 </w:t>
      </w:r>
      <w:r w:rsidRPr="001C7617">
        <w:rPr>
          <w:rFonts w:ascii="Arial" w:eastAsia="Times New Roman" w:hAnsi="Arial" w:cs="Arial"/>
          <w:color w:val="000000"/>
        </w:rPr>
        <w:t xml:space="preserve">hosted at </w:t>
      </w:r>
      <w:r w:rsidRPr="001C7617">
        <w:rPr>
          <w:rFonts w:ascii="Arial" w:eastAsia="Times New Roman" w:hAnsi="Arial" w:cs="Arial"/>
          <w:b/>
          <w:bCs/>
          <w:color w:val="000000"/>
        </w:rPr>
        <w:t>Northern Illinois University  </w:t>
      </w:r>
    </w:p>
    <w:p w:rsidR="001C7617" w:rsidRPr="001C7617" w:rsidRDefault="001C7617" w:rsidP="001C7617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lastRenderedPageBreak/>
        <w:t xml:space="preserve">MAFL 8: </w:t>
      </w:r>
      <w:r w:rsidRPr="001C7617">
        <w:rPr>
          <w:rFonts w:ascii="Arial" w:eastAsia="Times New Roman" w:hAnsi="Arial" w:cs="Arial"/>
          <w:b/>
          <w:bCs/>
          <w:color w:val="000000"/>
        </w:rPr>
        <w:t xml:space="preserve">Feb. 25 </w:t>
      </w:r>
      <w:r w:rsidRPr="001C7617">
        <w:rPr>
          <w:rFonts w:ascii="Arial" w:eastAsia="Times New Roman" w:hAnsi="Arial" w:cs="Arial"/>
          <w:color w:val="000000"/>
        </w:rPr>
        <w:t xml:space="preserve">hosted at </w:t>
      </w:r>
      <w:r w:rsidRPr="001C7617">
        <w:rPr>
          <w:rFonts w:ascii="Arial" w:eastAsia="Times New Roman" w:hAnsi="Arial" w:cs="Arial"/>
          <w:b/>
          <w:bCs/>
          <w:color w:val="000000"/>
        </w:rPr>
        <w:t>ISU/Bradley</w:t>
      </w:r>
    </w:p>
    <w:p w:rsidR="001C7617" w:rsidRPr="001C7617" w:rsidRDefault="001C7617" w:rsidP="001C7617">
      <w:pPr>
        <w:numPr>
          <w:ilvl w:val="0"/>
          <w:numId w:val="27"/>
        </w:numPr>
        <w:spacing w:after="24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5 &amp; 6 Async in the week leading up to 6 and 8</w:t>
      </w:r>
    </w:p>
    <w:p w:rsidR="001C7617" w:rsidRPr="001C7617" w:rsidRDefault="001C7617" w:rsidP="001C761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      4. Spring LP Volunteers</w:t>
      </w:r>
    </w:p>
    <w:p w:rsidR="001C7617" w:rsidRPr="001C7617" w:rsidRDefault="001C7617" w:rsidP="001C7617">
      <w:pPr>
        <w:numPr>
          <w:ilvl w:val="0"/>
          <w:numId w:val="28"/>
        </w:numPr>
        <w:spacing w:before="24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MAFL # 5-6 Jan 20 and Jan 28</w:t>
      </w:r>
    </w:p>
    <w:p w:rsidR="001C7617" w:rsidRPr="001C7617" w:rsidRDefault="001C7617" w:rsidP="001C7617">
      <w:pPr>
        <w:numPr>
          <w:ilvl w:val="0"/>
          <w:numId w:val="29"/>
        </w:numPr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C7617">
        <w:rPr>
          <w:rFonts w:ascii="Arial" w:eastAsia="Times New Roman" w:hAnsi="Arial" w:cs="Arial"/>
          <w:b/>
          <w:bCs/>
          <w:color w:val="000000"/>
        </w:rPr>
        <w:t xml:space="preserve">MAFL 5- </w:t>
      </w:r>
      <w:r w:rsidRPr="001C7617">
        <w:rPr>
          <w:rFonts w:ascii="Arial" w:eastAsia="Times New Roman" w:hAnsi="Arial" w:cs="Arial"/>
          <w:color w:val="000000"/>
        </w:rPr>
        <w:t>IMP:</w:t>
      </w:r>
      <w:r w:rsidRPr="001C7617">
        <w:rPr>
          <w:rFonts w:ascii="Arial" w:eastAsia="Times New Roman" w:hAnsi="Arial" w:cs="Arial"/>
          <w:color w:val="000000"/>
        </w:rPr>
        <w:tab/>
        <w:t>UWEC</w:t>
      </w:r>
      <w:r w:rsidRPr="001C7617">
        <w:rPr>
          <w:rFonts w:ascii="Arial" w:eastAsia="Times New Roman" w:hAnsi="Arial" w:cs="Arial"/>
          <w:color w:val="000000"/>
        </w:rPr>
        <w:tab/>
      </w:r>
      <w:r w:rsidRPr="001C7617">
        <w:rPr>
          <w:rFonts w:ascii="Arial" w:eastAsia="Times New Roman" w:hAnsi="Arial" w:cs="Arial"/>
          <w:color w:val="000000"/>
        </w:rPr>
        <w:tab/>
        <w:t>EXT: NIU</w:t>
      </w:r>
    </w:p>
    <w:p w:rsidR="001C7617" w:rsidRPr="001C7617" w:rsidRDefault="001C7617" w:rsidP="001C7617">
      <w:pPr>
        <w:numPr>
          <w:ilvl w:val="0"/>
          <w:numId w:val="29"/>
        </w:numPr>
        <w:spacing w:after="240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C7617">
        <w:rPr>
          <w:rFonts w:ascii="Arial" w:eastAsia="Times New Roman" w:hAnsi="Arial" w:cs="Arial"/>
          <w:b/>
          <w:bCs/>
          <w:color w:val="000000"/>
        </w:rPr>
        <w:t xml:space="preserve">MAFL 6- </w:t>
      </w:r>
      <w:r w:rsidRPr="001C7617">
        <w:rPr>
          <w:rFonts w:ascii="Arial" w:eastAsia="Times New Roman" w:hAnsi="Arial" w:cs="Arial"/>
          <w:color w:val="000000"/>
        </w:rPr>
        <w:t>IMP:</w:t>
      </w:r>
      <w:r w:rsidRPr="001C7617">
        <w:rPr>
          <w:rFonts w:ascii="Arial" w:eastAsia="Times New Roman" w:hAnsi="Arial" w:cs="Arial"/>
          <w:color w:val="000000"/>
        </w:rPr>
        <w:tab/>
        <w:t>UWEC</w:t>
      </w:r>
      <w:r w:rsidRPr="001C7617">
        <w:rPr>
          <w:rFonts w:ascii="Arial" w:eastAsia="Times New Roman" w:hAnsi="Arial" w:cs="Arial"/>
          <w:color w:val="000000"/>
        </w:rPr>
        <w:tab/>
      </w:r>
      <w:r w:rsidRPr="001C7617">
        <w:rPr>
          <w:rFonts w:ascii="Arial" w:eastAsia="Times New Roman" w:hAnsi="Arial" w:cs="Arial"/>
          <w:color w:val="000000"/>
        </w:rPr>
        <w:tab/>
        <w:t>EXT: NIU</w:t>
      </w:r>
    </w:p>
    <w:p w:rsidR="001C7617" w:rsidRPr="001C7617" w:rsidRDefault="001C7617" w:rsidP="001C7617">
      <w:pPr>
        <w:spacing w:before="240" w:after="24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MAFL # 7-8 Feb 17 and Feb 25</w:t>
      </w:r>
    </w:p>
    <w:p w:rsidR="001C7617" w:rsidRPr="001C7617" w:rsidRDefault="001C7617" w:rsidP="001C7617">
      <w:pPr>
        <w:numPr>
          <w:ilvl w:val="0"/>
          <w:numId w:val="30"/>
        </w:numPr>
        <w:spacing w:before="240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C7617">
        <w:rPr>
          <w:rFonts w:ascii="Arial" w:eastAsia="Times New Roman" w:hAnsi="Arial" w:cs="Arial"/>
          <w:b/>
          <w:bCs/>
          <w:color w:val="000000"/>
        </w:rPr>
        <w:t xml:space="preserve">MAFL 7- </w:t>
      </w:r>
      <w:r w:rsidRPr="001C7617">
        <w:rPr>
          <w:rFonts w:ascii="Arial" w:eastAsia="Times New Roman" w:hAnsi="Arial" w:cs="Arial"/>
          <w:color w:val="000000"/>
        </w:rPr>
        <w:t>IMP:</w:t>
      </w:r>
      <w:r w:rsidRPr="001C7617">
        <w:rPr>
          <w:rFonts w:ascii="Arial" w:eastAsia="Times New Roman" w:hAnsi="Arial" w:cs="Arial"/>
          <w:color w:val="000000"/>
        </w:rPr>
        <w:tab/>
        <w:t>ISU</w:t>
      </w:r>
      <w:r w:rsidRPr="001C7617">
        <w:rPr>
          <w:rFonts w:ascii="Arial" w:eastAsia="Times New Roman" w:hAnsi="Arial" w:cs="Arial"/>
          <w:color w:val="000000"/>
        </w:rPr>
        <w:tab/>
        <w:t>EXT: ISU</w:t>
      </w:r>
    </w:p>
    <w:p w:rsidR="001C7617" w:rsidRPr="001C7617" w:rsidRDefault="001C7617" w:rsidP="001C7617">
      <w:pPr>
        <w:numPr>
          <w:ilvl w:val="0"/>
          <w:numId w:val="30"/>
        </w:numPr>
        <w:spacing w:after="240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C7617">
        <w:rPr>
          <w:rFonts w:ascii="Arial" w:eastAsia="Times New Roman" w:hAnsi="Arial" w:cs="Arial"/>
          <w:b/>
          <w:bCs/>
          <w:color w:val="000000"/>
        </w:rPr>
        <w:t xml:space="preserve">MAFL 8- </w:t>
      </w:r>
      <w:r w:rsidRPr="001C7617">
        <w:rPr>
          <w:rFonts w:ascii="Arial" w:eastAsia="Times New Roman" w:hAnsi="Arial" w:cs="Arial"/>
          <w:color w:val="000000"/>
        </w:rPr>
        <w:t>IMP:</w:t>
      </w:r>
      <w:r w:rsidRPr="001C7617">
        <w:rPr>
          <w:rFonts w:ascii="Arial" w:eastAsia="Times New Roman" w:hAnsi="Arial" w:cs="Arial"/>
          <w:color w:val="000000"/>
        </w:rPr>
        <w:tab/>
        <w:t>ISU</w:t>
      </w:r>
      <w:r w:rsidRPr="001C7617">
        <w:rPr>
          <w:rFonts w:ascii="Arial" w:eastAsia="Times New Roman" w:hAnsi="Arial" w:cs="Arial"/>
          <w:color w:val="000000"/>
        </w:rPr>
        <w:tab/>
        <w:t>EXT: Bradley (bill)</w:t>
      </w:r>
    </w:p>
    <w:p w:rsidR="001C7617" w:rsidRPr="001C7617" w:rsidRDefault="001C7617" w:rsidP="001C76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617" w:rsidRPr="001C7617" w:rsidRDefault="001C7617" w:rsidP="001C7617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5.   Elections</w:t>
      </w:r>
    </w:p>
    <w:p w:rsidR="001C7617" w:rsidRPr="001C7617" w:rsidRDefault="001C7617" w:rsidP="001C761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b/>
          <w:bCs/>
          <w:color w:val="000000"/>
        </w:rPr>
        <w:t>Officers - will be delayed and done via electronic vote.</w:t>
      </w:r>
    </w:p>
    <w:p w:rsidR="001C7617" w:rsidRPr="001C7617" w:rsidRDefault="001C7617" w:rsidP="001C7617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  <w:sz w:val="20"/>
          <w:szCs w:val="20"/>
        </w:rPr>
        <w:t>●</w:t>
      </w:r>
      <w:r w:rsidRPr="001C76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1C7617">
        <w:rPr>
          <w:rFonts w:ascii="Arial" w:eastAsia="Times New Roman" w:hAnsi="Arial" w:cs="Arial"/>
          <w:color w:val="000000"/>
        </w:rPr>
        <w:t xml:space="preserve">Tournament Director – Brian </w:t>
      </w:r>
      <w:proofErr w:type="spellStart"/>
      <w:r w:rsidRPr="001C7617">
        <w:rPr>
          <w:rFonts w:ascii="Arial" w:eastAsia="Times New Roman" w:hAnsi="Arial" w:cs="Arial"/>
          <w:color w:val="000000"/>
        </w:rPr>
        <w:t>Schanen</w:t>
      </w:r>
      <w:proofErr w:type="spellEnd"/>
      <w:r w:rsidRPr="001C7617">
        <w:rPr>
          <w:rFonts w:ascii="Arial" w:eastAsia="Times New Roman" w:hAnsi="Arial" w:cs="Arial"/>
          <w:color w:val="000000"/>
        </w:rPr>
        <w:t xml:space="preserve"> (finishing Kevin Hill’s </w:t>
      </w:r>
      <w:proofErr w:type="gramStart"/>
      <w:r w:rsidRPr="001C7617">
        <w:rPr>
          <w:rFonts w:ascii="Arial" w:eastAsia="Times New Roman" w:hAnsi="Arial" w:cs="Arial"/>
          <w:color w:val="000000"/>
        </w:rPr>
        <w:t>3 year</w:t>
      </w:r>
      <w:proofErr w:type="gramEnd"/>
      <w:r w:rsidRPr="001C7617">
        <w:rPr>
          <w:rFonts w:ascii="Arial" w:eastAsia="Times New Roman" w:hAnsi="Arial" w:cs="Arial"/>
          <w:color w:val="000000"/>
        </w:rPr>
        <w:t xml:space="preserve"> term) (2021-2024)</w:t>
      </w:r>
    </w:p>
    <w:p w:rsidR="001C7617" w:rsidRPr="001C7617" w:rsidRDefault="001C7617" w:rsidP="001C7617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  <w:sz w:val="20"/>
          <w:szCs w:val="20"/>
        </w:rPr>
        <w:t>●</w:t>
      </w:r>
      <w:r w:rsidRPr="001C76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1C7617">
        <w:rPr>
          <w:rFonts w:ascii="Arial" w:eastAsia="Times New Roman" w:hAnsi="Arial" w:cs="Arial"/>
          <w:color w:val="000000"/>
        </w:rPr>
        <w:t>President- Vance Pierce (</w:t>
      </w:r>
      <w:proofErr w:type="gramStart"/>
      <w:r w:rsidRPr="001C7617">
        <w:rPr>
          <w:rFonts w:ascii="Arial" w:eastAsia="Times New Roman" w:hAnsi="Arial" w:cs="Arial"/>
          <w:color w:val="000000"/>
        </w:rPr>
        <w:t>3 year</w:t>
      </w:r>
      <w:proofErr w:type="gramEnd"/>
      <w:r w:rsidRPr="001C7617">
        <w:rPr>
          <w:rFonts w:ascii="Arial" w:eastAsia="Times New Roman" w:hAnsi="Arial" w:cs="Arial"/>
          <w:color w:val="000000"/>
        </w:rPr>
        <w:t xml:space="preserve"> term) (2021-2024)</w:t>
      </w:r>
    </w:p>
    <w:p w:rsidR="001C7617" w:rsidRPr="001C7617" w:rsidRDefault="001C7617" w:rsidP="001C7617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  <w:sz w:val="20"/>
          <w:szCs w:val="20"/>
        </w:rPr>
        <w:t>●</w:t>
      </w:r>
      <w:r w:rsidRPr="001C76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1C7617">
        <w:rPr>
          <w:rFonts w:ascii="Arial" w:eastAsia="Times New Roman" w:hAnsi="Arial" w:cs="Arial"/>
          <w:color w:val="000000"/>
        </w:rPr>
        <w:t>Vice President</w:t>
      </w:r>
      <w:proofErr w:type="gramStart"/>
      <w:r w:rsidRPr="001C7617">
        <w:rPr>
          <w:rFonts w:ascii="Arial" w:eastAsia="Times New Roman" w:hAnsi="Arial" w:cs="Arial"/>
          <w:color w:val="000000"/>
        </w:rPr>
        <w:t>-  KJ</w:t>
      </w:r>
      <w:proofErr w:type="gramEnd"/>
      <w:r w:rsidRPr="001C7617">
        <w:rPr>
          <w:rFonts w:ascii="Arial" w:eastAsia="Times New Roman" w:hAnsi="Arial" w:cs="Arial"/>
          <w:color w:val="000000"/>
        </w:rPr>
        <w:t xml:space="preserve"> Wright (2022-2024)</w:t>
      </w:r>
    </w:p>
    <w:p w:rsidR="001C7617" w:rsidRPr="001C7617" w:rsidRDefault="001C7617" w:rsidP="001C7617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  <w:sz w:val="20"/>
          <w:szCs w:val="20"/>
        </w:rPr>
        <w:t>●</w:t>
      </w:r>
      <w:r w:rsidRPr="001C76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1C7617">
        <w:rPr>
          <w:rFonts w:ascii="Arial" w:eastAsia="Times New Roman" w:hAnsi="Arial" w:cs="Arial"/>
          <w:color w:val="000000"/>
        </w:rPr>
        <w:t>Secretary- Sade Barfield (2022-2024)</w:t>
      </w:r>
    </w:p>
    <w:p w:rsidR="001C7617" w:rsidRPr="001C7617" w:rsidRDefault="001C7617" w:rsidP="001C7617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  <w:sz w:val="20"/>
          <w:szCs w:val="20"/>
        </w:rPr>
        <w:t>●</w:t>
      </w:r>
      <w:r w:rsidRPr="001C76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1C7617">
        <w:rPr>
          <w:rFonts w:ascii="Arial" w:eastAsia="Times New Roman" w:hAnsi="Arial" w:cs="Arial"/>
          <w:color w:val="000000"/>
        </w:rPr>
        <w:t>At-Large Positions</w:t>
      </w:r>
      <w:r w:rsidRPr="001C7617">
        <w:rPr>
          <w:rFonts w:ascii="Arial" w:eastAsia="Times New Roman" w:hAnsi="Arial" w:cs="Arial"/>
          <w:b/>
          <w:bCs/>
          <w:color w:val="000000"/>
        </w:rPr>
        <w:t xml:space="preserve"> - Up for election </w:t>
      </w:r>
      <w:r w:rsidRPr="001C7617">
        <w:rPr>
          <w:rFonts w:ascii="Arial" w:eastAsia="Times New Roman" w:hAnsi="Arial" w:cs="Arial"/>
          <w:color w:val="000000"/>
        </w:rPr>
        <w:t>(</w:t>
      </w:r>
      <w:proofErr w:type="gramStart"/>
      <w:r w:rsidRPr="001C7617">
        <w:rPr>
          <w:rFonts w:ascii="Arial" w:eastAsia="Times New Roman" w:hAnsi="Arial" w:cs="Arial"/>
          <w:color w:val="000000"/>
        </w:rPr>
        <w:t>1 year</w:t>
      </w:r>
      <w:proofErr w:type="gramEnd"/>
      <w:r w:rsidRPr="001C7617">
        <w:rPr>
          <w:rFonts w:ascii="Arial" w:eastAsia="Times New Roman" w:hAnsi="Arial" w:cs="Arial"/>
          <w:color w:val="000000"/>
        </w:rPr>
        <w:t xml:space="preserve"> term) </w:t>
      </w:r>
    </w:p>
    <w:p w:rsidR="001C7617" w:rsidRPr="001C7617" w:rsidRDefault="001C7617" w:rsidP="001C7617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6.   New business</w:t>
      </w:r>
    </w:p>
    <w:p w:rsidR="001C7617" w:rsidRPr="001C7617" w:rsidRDefault="001C7617" w:rsidP="001C7617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1155CC"/>
          <w:u w:val="single"/>
        </w:rPr>
        <w:tab/>
      </w:r>
      <w:r w:rsidRPr="001C7617">
        <w:rPr>
          <w:rFonts w:ascii="Arial" w:eastAsia="Times New Roman" w:hAnsi="Arial" w:cs="Arial"/>
          <w:color w:val="1155CC"/>
          <w:u w:val="single"/>
        </w:rPr>
        <w:tab/>
      </w:r>
      <w:hyperlink r:id="rId10" w:history="1">
        <w:r w:rsidRPr="001C7617">
          <w:rPr>
            <w:rFonts w:ascii="Arial" w:eastAsia="Times New Roman" w:hAnsi="Arial" w:cs="Arial"/>
            <w:color w:val="1155CC"/>
            <w:u w:val="single"/>
          </w:rPr>
          <w:t>Proposed constitutional amendments</w:t>
        </w:r>
      </w:hyperlink>
      <w:r w:rsidRPr="001C7617">
        <w:rPr>
          <w:rFonts w:ascii="Arial" w:eastAsia="Times New Roman" w:hAnsi="Arial" w:cs="Arial"/>
          <w:color w:val="000000"/>
        </w:rPr>
        <w:t> </w:t>
      </w:r>
    </w:p>
    <w:p w:rsidR="001C7617" w:rsidRPr="001C7617" w:rsidRDefault="001C7617" w:rsidP="001C7617">
      <w:pPr>
        <w:numPr>
          <w:ilvl w:val="0"/>
          <w:numId w:val="31"/>
        </w:numPr>
        <w:spacing w:before="240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Regarding async tournaments (to create formal procedure)</w:t>
      </w:r>
    </w:p>
    <w:p w:rsidR="001C7617" w:rsidRPr="001C7617" w:rsidRDefault="001C7617" w:rsidP="001C7617">
      <w:pPr>
        <w:numPr>
          <w:ilvl w:val="1"/>
          <w:numId w:val="31"/>
        </w:numPr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Moved by KJ, Seconded by Bill</w:t>
      </w:r>
    </w:p>
    <w:p w:rsidR="001C7617" w:rsidRPr="001C7617" w:rsidRDefault="001C7617" w:rsidP="001C7617">
      <w:pPr>
        <w:numPr>
          <w:ilvl w:val="1"/>
          <w:numId w:val="31"/>
        </w:numPr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Discussion regarding the use of the word OR</w:t>
      </w:r>
    </w:p>
    <w:p w:rsidR="001C7617" w:rsidRPr="001C7617" w:rsidRDefault="001C7617" w:rsidP="001C7617">
      <w:pPr>
        <w:numPr>
          <w:ilvl w:val="1"/>
          <w:numId w:val="31"/>
        </w:numPr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Brian accepted friendly amendment to change or to and/or</w:t>
      </w:r>
    </w:p>
    <w:p w:rsidR="001C7617" w:rsidRPr="001C7617" w:rsidRDefault="001C7617" w:rsidP="001C7617">
      <w:pPr>
        <w:numPr>
          <w:ilvl w:val="0"/>
          <w:numId w:val="31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Regarding entry caps for students (moving from 4 to 6)</w:t>
      </w:r>
    </w:p>
    <w:p w:rsidR="001C7617" w:rsidRPr="001C7617" w:rsidRDefault="001C7617" w:rsidP="001C7617">
      <w:pPr>
        <w:numPr>
          <w:ilvl w:val="0"/>
          <w:numId w:val="31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Regarding eligibility</w:t>
      </w:r>
    </w:p>
    <w:p w:rsidR="001C7617" w:rsidRPr="001C7617" w:rsidRDefault="001C7617" w:rsidP="001C7617">
      <w:pPr>
        <w:numPr>
          <w:ilvl w:val="1"/>
          <w:numId w:val="31"/>
        </w:numPr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Matt moved, Bill seconds</w:t>
      </w:r>
    </w:p>
    <w:p w:rsidR="001C7617" w:rsidRPr="001C7617" w:rsidRDefault="001C7617" w:rsidP="001C7617">
      <w:pPr>
        <w:numPr>
          <w:ilvl w:val="0"/>
          <w:numId w:val="31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 xml:space="preserve">The amendments are to align the wording with current practice. In the case of </w:t>
      </w:r>
      <w:proofErr w:type="gramStart"/>
      <w:r w:rsidRPr="001C7617">
        <w:rPr>
          <w:rFonts w:ascii="Arial" w:eastAsia="Times New Roman" w:hAnsi="Arial" w:cs="Arial"/>
          <w:color w:val="000000"/>
        </w:rPr>
        <w:t>eligibility</w:t>
      </w:r>
      <w:proofErr w:type="gramEnd"/>
      <w:r w:rsidRPr="001C7617">
        <w:rPr>
          <w:rFonts w:ascii="Arial" w:eastAsia="Times New Roman" w:hAnsi="Arial" w:cs="Arial"/>
          <w:color w:val="000000"/>
        </w:rPr>
        <w:t xml:space="preserve"> it is to align it with the current practices of AFA and NFA after the update in 2019.</w:t>
      </w:r>
    </w:p>
    <w:p w:rsidR="001C7617" w:rsidRPr="001C7617" w:rsidRDefault="001C7617" w:rsidP="001C7617">
      <w:pPr>
        <w:numPr>
          <w:ilvl w:val="1"/>
          <w:numId w:val="31"/>
        </w:numPr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After discussion an experiment will be for the spring 23 semester where the tournament director may receive petitions to accept up to six entries.</w:t>
      </w:r>
    </w:p>
    <w:p w:rsidR="001C7617" w:rsidRPr="001C7617" w:rsidRDefault="001C7617" w:rsidP="001C7617">
      <w:pPr>
        <w:numPr>
          <w:ilvl w:val="1"/>
          <w:numId w:val="31"/>
        </w:numPr>
        <w:spacing w:after="240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1C7617">
        <w:rPr>
          <w:rFonts w:ascii="Arial" w:eastAsia="Times New Roman" w:hAnsi="Arial" w:cs="Arial"/>
          <w:color w:val="000000"/>
        </w:rPr>
        <w:t>Move by Megan second by Bill</w:t>
      </w:r>
    </w:p>
    <w:p w:rsidR="001C7617" w:rsidRPr="001C7617" w:rsidRDefault="001C7617" w:rsidP="001C761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ab/>
      </w:r>
      <w:r w:rsidRPr="001C7617">
        <w:rPr>
          <w:rFonts w:ascii="Arial" w:eastAsia="Times New Roman" w:hAnsi="Arial" w:cs="Arial"/>
          <w:color w:val="000000"/>
        </w:rPr>
        <w:tab/>
        <w:t>Open floor - amendments etc.</w:t>
      </w:r>
    </w:p>
    <w:p w:rsidR="001C7617" w:rsidRPr="001C7617" w:rsidRDefault="001C7617" w:rsidP="001C761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lastRenderedPageBreak/>
        <w:tab/>
      </w:r>
      <w:r w:rsidRPr="001C7617">
        <w:rPr>
          <w:rFonts w:ascii="Arial" w:eastAsia="Times New Roman" w:hAnsi="Arial" w:cs="Arial"/>
          <w:color w:val="000000"/>
        </w:rPr>
        <w:tab/>
      </w:r>
      <w:r w:rsidRPr="001C7617">
        <w:rPr>
          <w:rFonts w:ascii="Arial" w:eastAsia="Times New Roman" w:hAnsi="Arial" w:cs="Arial"/>
          <w:color w:val="000000"/>
        </w:rPr>
        <w:tab/>
        <w:t>-judges and smaller entry tournaments/challenges of finding hired judges </w:t>
      </w:r>
    </w:p>
    <w:p w:rsidR="001C7617" w:rsidRPr="001C7617" w:rsidRDefault="001C7617" w:rsidP="001C7617">
      <w:pPr>
        <w:spacing w:before="240" w:after="24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in-person</w:t>
      </w:r>
    </w:p>
    <w:p w:rsidR="001C7617" w:rsidRPr="001C7617" w:rsidRDefault="001C7617" w:rsidP="001C7617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>7.   Adjournment</w:t>
      </w:r>
    </w:p>
    <w:p w:rsidR="001C7617" w:rsidRPr="001C7617" w:rsidRDefault="001C7617" w:rsidP="001C7617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ab/>
        <w:t>Move to adjourn made at 12:42</w:t>
      </w:r>
    </w:p>
    <w:p w:rsidR="001C7617" w:rsidRPr="001C7617" w:rsidRDefault="001C7617" w:rsidP="001C7617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7617">
        <w:rPr>
          <w:rFonts w:ascii="Arial" w:eastAsia="Times New Roman" w:hAnsi="Arial" w:cs="Arial"/>
          <w:color w:val="000000"/>
        </w:rPr>
        <w:tab/>
        <w:t>KJ move, Megan second</w:t>
      </w:r>
    </w:p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7304FC"/>
    <w:multiLevelType w:val="multilevel"/>
    <w:tmpl w:val="B15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C77043"/>
    <w:multiLevelType w:val="multilevel"/>
    <w:tmpl w:val="1FF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43129B"/>
    <w:multiLevelType w:val="multilevel"/>
    <w:tmpl w:val="E04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114521"/>
    <w:multiLevelType w:val="multilevel"/>
    <w:tmpl w:val="65D6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BB2DA0"/>
    <w:multiLevelType w:val="multilevel"/>
    <w:tmpl w:val="23F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80F7B"/>
    <w:multiLevelType w:val="multilevel"/>
    <w:tmpl w:val="4130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E6D6E"/>
    <w:multiLevelType w:val="multilevel"/>
    <w:tmpl w:val="BD10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1723C3"/>
    <w:multiLevelType w:val="multilevel"/>
    <w:tmpl w:val="5FA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4"/>
  </w:num>
  <w:num w:numId="21">
    <w:abstractNumId w:val="20"/>
  </w:num>
  <w:num w:numId="22">
    <w:abstractNumId w:val="11"/>
  </w:num>
  <w:num w:numId="23">
    <w:abstractNumId w:val="30"/>
  </w:num>
  <w:num w:numId="24">
    <w:abstractNumId w:val="16"/>
  </w:num>
  <w:num w:numId="25">
    <w:abstractNumId w:val="27"/>
  </w:num>
  <w:num w:numId="26">
    <w:abstractNumId w:val="29"/>
  </w:num>
  <w:num w:numId="27">
    <w:abstractNumId w:val="14"/>
  </w:num>
  <w:num w:numId="28">
    <w:abstractNumId w:val="26"/>
  </w:num>
  <w:num w:numId="29">
    <w:abstractNumId w:val="21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17"/>
    <w:rsid w:val="001C761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00888-8942-4D6F-9EA5-2712459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1C7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C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hB1av2fdBDbVdz1MNn1jSqt4hHeCLu8Lu_oWP3K2n8A/edit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ic.zoom.us/j/81960240440?pwd=V09yeVVHaXA5UTMvayt0Wkp3NjA4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f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A Barfield</dc:creator>
  <cp:keywords/>
  <dc:description/>
  <cp:lastModifiedBy>Sade A Barfield</cp:lastModifiedBy>
  <cp:revision>1</cp:revision>
  <dcterms:created xsi:type="dcterms:W3CDTF">2022-10-22T19:41:00Z</dcterms:created>
  <dcterms:modified xsi:type="dcterms:W3CDTF">2022-10-22T19:42:00Z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